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552ED" w14:textId="711CFDC1" w:rsidR="009B5AEA" w:rsidRPr="00684995" w:rsidRDefault="009B5AEA">
      <w:pPr>
        <w:rPr>
          <w:rFonts w:ascii="Arial" w:hAnsi="Arial" w:cs="Arial"/>
          <w:sz w:val="24"/>
          <w:szCs w:val="24"/>
        </w:rPr>
      </w:pPr>
      <w:r w:rsidRPr="00684995">
        <w:rPr>
          <w:rFonts w:ascii="Arial" w:hAnsi="Arial" w:cs="Arial"/>
          <w:sz w:val="24"/>
          <w:szCs w:val="24"/>
        </w:rPr>
        <w:t>Partita del futuro</w:t>
      </w:r>
    </w:p>
    <w:p w14:paraId="2BADE9C6" w14:textId="5F2B114F" w:rsidR="00086983" w:rsidRPr="00684995" w:rsidRDefault="00086983">
      <w:pPr>
        <w:rPr>
          <w:rFonts w:ascii="Arial" w:hAnsi="Arial" w:cs="Arial"/>
          <w:sz w:val="24"/>
          <w:szCs w:val="24"/>
        </w:rPr>
      </w:pPr>
      <w:r w:rsidRPr="00684995">
        <w:rPr>
          <w:rFonts w:ascii="Arial" w:hAnsi="Arial" w:cs="Arial"/>
          <w:sz w:val="24"/>
          <w:szCs w:val="24"/>
        </w:rPr>
        <w:t xml:space="preserve">C’è lo stadio – Erasmo </w:t>
      </w:r>
      <w:proofErr w:type="spellStart"/>
      <w:r w:rsidRPr="00684995">
        <w:rPr>
          <w:rFonts w:ascii="Arial" w:hAnsi="Arial" w:cs="Arial"/>
          <w:sz w:val="24"/>
          <w:szCs w:val="24"/>
        </w:rPr>
        <w:t>Iacovone</w:t>
      </w:r>
      <w:proofErr w:type="spellEnd"/>
      <w:r w:rsidRPr="00684995">
        <w:rPr>
          <w:rFonts w:ascii="Arial" w:hAnsi="Arial" w:cs="Arial"/>
          <w:sz w:val="24"/>
          <w:szCs w:val="24"/>
        </w:rPr>
        <w:t xml:space="preserve"> di Taranto – e c’è un portiere che para il pallone. Ma la partita che si gioca mercoledì 8 giugno, ha un “goal”, un obiettivo del tutto particolare: il futuro e i giovani.</w:t>
      </w:r>
    </w:p>
    <w:p w14:paraId="10245191" w14:textId="58FF46DD" w:rsidR="00086983" w:rsidRPr="00684995" w:rsidRDefault="00086983">
      <w:pPr>
        <w:rPr>
          <w:rFonts w:ascii="Arial" w:hAnsi="Arial" w:cs="Arial"/>
          <w:sz w:val="24"/>
          <w:szCs w:val="24"/>
        </w:rPr>
      </w:pPr>
      <w:r w:rsidRPr="00684995">
        <w:rPr>
          <w:rFonts w:ascii="Arial" w:hAnsi="Arial" w:cs="Arial"/>
          <w:sz w:val="24"/>
          <w:szCs w:val="24"/>
        </w:rPr>
        <w:t>Saranno proprio loro, i giovani, i protagonisti della “</w:t>
      </w:r>
      <w:r w:rsidRPr="007D70C0">
        <w:rPr>
          <w:rFonts w:ascii="Arial" w:hAnsi="Arial" w:cs="Arial"/>
          <w:b/>
          <w:bCs/>
          <w:sz w:val="24"/>
          <w:szCs w:val="24"/>
        </w:rPr>
        <w:t>Partita del futuro</w:t>
      </w:r>
      <w:r w:rsidRPr="00684995">
        <w:rPr>
          <w:rFonts w:ascii="Arial" w:hAnsi="Arial" w:cs="Arial"/>
          <w:sz w:val="24"/>
          <w:szCs w:val="24"/>
        </w:rPr>
        <w:t>” che si svolgerà nella città dei due mari, e vedrà il coinvolgimento di</w:t>
      </w:r>
      <w:r w:rsidR="008A31EE" w:rsidRPr="00684995">
        <w:rPr>
          <w:rFonts w:ascii="Arial" w:hAnsi="Arial" w:cs="Arial"/>
          <w:sz w:val="24"/>
          <w:szCs w:val="24"/>
        </w:rPr>
        <w:t xml:space="preserve"> studenti del terzo e quarto anno degli istituti superiori provenienti da</w:t>
      </w:r>
      <w:r w:rsidRPr="00684995">
        <w:rPr>
          <w:rFonts w:ascii="Arial" w:hAnsi="Arial" w:cs="Arial"/>
          <w:sz w:val="24"/>
          <w:szCs w:val="24"/>
        </w:rPr>
        <w:t xml:space="preserve"> numerose scuole della Puglia</w:t>
      </w:r>
      <w:r w:rsidR="008A31EE" w:rsidRPr="00684995">
        <w:rPr>
          <w:rFonts w:ascii="Arial" w:hAnsi="Arial" w:cs="Arial"/>
          <w:sz w:val="24"/>
          <w:szCs w:val="24"/>
        </w:rPr>
        <w:t xml:space="preserve">. Perché sono proprio i giovani, come ricordava il beato Giuseppe Toniolo – di cui si è celebrato nel 2018 il centenario della morte – che scriveranno </w:t>
      </w:r>
      <w:r w:rsidR="00A40B89" w:rsidRPr="00684995">
        <w:rPr>
          <w:rFonts w:ascii="Arial" w:hAnsi="Arial" w:cs="Arial"/>
          <w:sz w:val="24"/>
          <w:szCs w:val="24"/>
        </w:rPr>
        <w:t>il futuro</w:t>
      </w:r>
      <w:r w:rsidR="008A31EE" w:rsidRPr="00684995">
        <w:rPr>
          <w:rFonts w:ascii="Arial" w:hAnsi="Arial" w:cs="Arial"/>
          <w:sz w:val="24"/>
          <w:szCs w:val="24"/>
        </w:rPr>
        <w:t>, anzi sono già il presente in questo nostro tempo così confuso e dalle prospettive incerte.</w:t>
      </w:r>
      <w:r w:rsidR="00A40B89" w:rsidRPr="00684995">
        <w:rPr>
          <w:rFonts w:ascii="Arial" w:hAnsi="Arial" w:cs="Arial"/>
          <w:sz w:val="24"/>
          <w:szCs w:val="24"/>
        </w:rPr>
        <w:t xml:space="preserve"> Entrare in dialogo con i giovani significa inoltre avere la capacità di saper utilizzare spazi, tempi, strumenti, linguaggi nuovi e capacità di ascolto tra generazioni: ecco la grande sfida che attend</w:t>
      </w:r>
      <w:r w:rsidR="009970BC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A40B89" w:rsidRPr="00684995">
        <w:rPr>
          <w:rFonts w:ascii="Arial" w:hAnsi="Arial" w:cs="Arial"/>
          <w:sz w:val="24"/>
          <w:szCs w:val="24"/>
        </w:rPr>
        <w:t xml:space="preserve"> il nostro tempo.</w:t>
      </w:r>
    </w:p>
    <w:p w14:paraId="27F81AF8" w14:textId="641A2723" w:rsidR="008A31EE" w:rsidRPr="00684995" w:rsidRDefault="008A31EE">
      <w:pPr>
        <w:rPr>
          <w:rFonts w:ascii="Arial" w:hAnsi="Arial" w:cs="Arial"/>
          <w:sz w:val="24"/>
          <w:szCs w:val="24"/>
        </w:rPr>
      </w:pPr>
      <w:r w:rsidRPr="00684995">
        <w:rPr>
          <w:rFonts w:ascii="Arial" w:hAnsi="Arial" w:cs="Arial"/>
          <w:sz w:val="24"/>
          <w:szCs w:val="24"/>
        </w:rPr>
        <w:t>“La partita del futuro”</w:t>
      </w:r>
      <w:r w:rsidR="00A40B89" w:rsidRPr="00684995">
        <w:rPr>
          <w:rFonts w:ascii="Arial" w:hAnsi="Arial" w:cs="Arial"/>
          <w:sz w:val="24"/>
          <w:szCs w:val="24"/>
        </w:rPr>
        <w:t xml:space="preserve"> è stata pensata come un evento di progetti per i giovani e con i giovani. La prima edizione si è svolta a Torino nel 2018, la seconda a Napoli nel 2019. L’iniziativa</w:t>
      </w:r>
      <w:r w:rsidRPr="00684995">
        <w:rPr>
          <w:rFonts w:ascii="Arial" w:hAnsi="Arial" w:cs="Arial"/>
          <w:sz w:val="24"/>
          <w:szCs w:val="24"/>
        </w:rPr>
        <w:t xml:space="preserve"> si inserisce</w:t>
      </w:r>
      <w:r w:rsidR="00A40B89" w:rsidRPr="00684995">
        <w:rPr>
          <w:rFonts w:ascii="Arial" w:hAnsi="Arial" w:cs="Arial"/>
          <w:sz w:val="24"/>
          <w:szCs w:val="24"/>
        </w:rPr>
        <w:t xml:space="preserve"> in un contesto più ampio che si richiama a “</w:t>
      </w:r>
      <w:r w:rsidR="00A40B89" w:rsidRPr="00684995">
        <w:rPr>
          <w:rFonts w:ascii="Arial" w:hAnsi="Arial" w:cs="Arial"/>
          <w:b/>
          <w:bCs/>
          <w:sz w:val="24"/>
          <w:szCs w:val="24"/>
        </w:rPr>
        <w:t>La Nostra Madre Terra</w:t>
      </w:r>
      <w:r w:rsidR="00A40B89" w:rsidRPr="00684995">
        <w:rPr>
          <w:rFonts w:ascii="Arial" w:hAnsi="Arial" w:cs="Arial"/>
          <w:sz w:val="24"/>
          <w:szCs w:val="24"/>
        </w:rPr>
        <w:t>”, un progetto</w:t>
      </w:r>
      <w:r w:rsidR="00A3456A" w:rsidRPr="00684995">
        <w:rPr>
          <w:rFonts w:ascii="Arial" w:hAnsi="Arial" w:cs="Arial"/>
          <w:sz w:val="24"/>
          <w:szCs w:val="24"/>
        </w:rPr>
        <w:t xml:space="preserve">, anzi una vera sfida, quanto mai urgente, per proteggere la nostra casa comune. Papa Francesco ci ha dato una guida nella sua </w:t>
      </w:r>
      <w:proofErr w:type="spellStart"/>
      <w:r w:rsidR="00A3456A" w:rsidRPr="00684995">
        <w:rPr>
          <w:rFonts w:ascii="Arial" w:hAnsi="Arial" w:cs="Arial"/>
          <w:i/>
          <w:iCs/>
          <w:sz w:val="24"/>
          <w:szCs w:val="24"/>
        </w:rPr>
        <w:t>Laudato</w:t>
      </w:r>
      <w:proofErr w:type="spellEnd"/>
      <w:r w:rsidR="00A3456A" w:rsidRPr="0068499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3456A" w:rsidRPr="00684995">
        <w:rPr>
          <w:rFonts w:ascii="Arial" w:hAnsi="Arial" w:cs="Arial"/>
          <w:i/>
          <w:iCs/>
          <w:sz w:val="24"/>
          <w:szCs w:val="24"/>
        </w:rPr>
        <w:t>si’</w:t>
      </w:r>
      <w:proofErr w:type="spellEnd"/>
      <w:r w:rsidR="00A3456A" w:rsidRPr="00684995">
        <w:rPr>
          <w:rFonts w:ascii="Arial" w:hAnsi="Arial" w:cs="Arial"/>
          <w:sz w:val="24"/>
          <w:szCs w:val="24"/>
        </w:rPr>
        <w:t xml:space="preserve"> quanto mai attuale e impegnativa, che ci spinge a mettere in primo piano l’urgenza antropologica di uno sviluppo che sia in termini di sostenibilità, rispettoso delle popolazioni povere</w:t>
      </w:r>
      <w:r w:rsidR="00714168" w:rsidRPr="00684995">
        <w:rPr>
          <w:rFonts w:ascii="Arial" w:hAnsi="Arial" w:cs="Arial"/>
          <w:sz w:val="24"/>
          <w:szCs w:val="24"/>
        </w:rPr>
        <w:t>; per Papa Francesco il cambiamento non può che essere integrale, inteso come uomo e ambiente indissolubilmente legati.</w:t>
      </w:r>
    </w:p>
    <w:p w14:paraId="5A5C5E14" w14:textId="1C4F0FA3" w:rsidR="00714168" w:rsidRPr="00684995" w:rsidRDefault="00714168">
      <w:pPr>
        <w:rPr>
          <w:rFonts w:ascii="Arial" w:hAnsi="Arial" w:cs="Arial"/>
          <w:sz w:val="24"/>
          <w:szCs w:val="24"/>
        </w:rPr>
      </w:pPr>
      <w:r w:rsidRPr="00684995">
        <w:rPr>
          <w:rFonts w:ascii="Arial" w:hAnsi="Arial" w:cs="Arial"/>
          <w:sz w:val="24"/>
          <w:szCs w:val="24"/>
        </w:rPr>
        <w:t xml:space="preserve">La terra è un dono e l’essere umano è chiamato a essere custode del creato, saggio </w:t>
      </w:r>
      <w:proofErr w:type="gramStart"/>
      <w:r w:rsidRPr="00684995">
        <w:rPr>
          <w:rFonts w:ascii="Arial" w:hAnsi="Arial" w:cs="Arial"/>
          <w:sz w:val="24"/>
          <w:szCs w:val="24"/>
        </w:rPr>
        <w:t>amministratore</w:t>
      </w:r>
      <w:proofErr w:type="gramEnd"/>
      <w:r w:rsidRPr="00684995">
        <w:rPr>
          <w:rFonts w:ascii="Arial" w:hAnsi="Arial" w:cs="Arial"/>
          <w:sz w:val="24"/>
          <w:szCs w:val="24"/>
        </w:rPr>
        <w:t xml:space="preserve"> nell’interesse</w:t>
      </w:r>
      <w:r w:rsidR="00260FE2">
        <w:rPr>
          <w:rFonts w:ascii="Arial" w:hAnsi="Arial" w:cs="Arial"/>
          <w:sz w:val="24"/>
          <w:szCs w:val="24"/>
        </w:rPr>
        <w:t xml:space="preserve"> del bene</w:t>
      </w:r>
      <w:r w:rsidRPr="00684995">
        <w:rPr>
          <w:rFonts w:ascii="Arial" w:hAnsi="Arial" w:cs="Arial"/>
          <w:sz w:val="24"/>
          <w:szCs w:val="24"/>
        </w:rPr>
        <w:t xml:space="preserve"> comune.</w:t>
      </w:r>
    </w:p>
    <w:p w14:paraId="319A9EF6" w14:textId="481A8E83" w:rsidR="00714168" w:rsidRPr="00684995" w:rsidRDefault="00714168">
      <w:pPr>
        <w:rPr>
          <w:rFonts w:ascii="Arial" w:hAnsi="Arial" w:cs="Arial"/>
          <w:sz w:val="24"/>
          <w:szCs w:val="24"/>
        </w:rPr>
      </w:pPr>
      <w:r w:rsidRPr="00684995">
        <w:rPr>
          <w:rFonts w:ascii="Arial" w:hAnsi="Arial" w:cs="Arial"/>
          <w:sz w:val="24"/>
          <w:szCs w:val="24"/>
        </w:rPr>
        <w:t>Non è un caso che proprio dai giovani siano venuti i richiami più forti alle preoccupazioni che il mondo scientifico ha avanzato negli</w:t>
      </w:r>
      <w:r w:rsidR="009546C0" w:rsidRPr="00684995">
        <w:rPr>
          <w:rFonts w:ascii="Arial" w:hAnsi="Arial" w:cs="Arial"/>
          <w:sz w:val="24"/>
          <w:szCs w:val="24"/>
        </w:rPr>
        <w:t xml:space="preserve"> </w:t>
      </w:r>
      <w:r w:rsidRPr="00684995">
        <w:rPr>
          <w:rFonts w:ascii="Arial" w:hAnsi="Arial" w:cs="Arial"/>
          <w:sz w:val="24"/>
          <w:szCs w:val="24"/>
        </w:rPr>
        <w:t>anni per la salvaguardia del pianeta. È, dunque, ai giovani e con i giovani che si gioca, e si vince, la “Partita del futuro”.</w:t>
      </w:r>
    </w:p>
    <w:p w14:paraId="07CE3D0D" w14:textId="2C53BB4F" w:rsidR="00A3456A" w:rsidRPr="00684995" w:rsidRDefault="009546C0" w:rsidP="008A31EE">
      <w:pPr>
        <w:rPr>
          <w:rFonts w:ascii="Arial" w:hAnsi="Arial" w:cs="Arial"/>
          <w:sz w:val="24"/>
          <w:szCs w:val="24"/>
        </w:rPr>
      </w:pPr>
      <w:r w:rsidRPr="00684995">
        <w:rPr>
          <w:rFonts w:ascii="Arial" w:hAnsi="Arial" w:cs="Arial"/>
          <w:sz w:val="24"/>
          <w:szCs w:val="24"/>
        </w:rPr>
        <w:t xml:space="preserve">I progetti presentati allo Stadio saranno votati dagli stessi giovani tramite </w:t>
      </w:r>
      <w:proofErr w:type="spellStart"/>
      <w:r w:rsidRPr="00684995">
        <w:rPr>
          <w:rFonts w:ascii="Arial" w:hAnsi="Arial" w:cs="Arial"/>
          <w:sz w:val="24"/>
          <w:szCs w:val="24"/>
        </w:rPr>
        <w:t>app</w:t>
      </w:r>
      <w:proofErr w:type="spellEnd"/>
      <w:r w:rsidRPr="00684995">
        <w:rPr>
          <w:rFonts w:ascii="Arial" w:hAnsi="Arial" w:cs="Arial"/>
          <w:sz w:val="24"/>
          <w:szCs w:val="24"/>
        </w:rPr>
        <w:t xml:space="preserve"> telefonica per candidarsi al Green Blu </w:t>
      </w:r>
      <w:proofErr w:type="spellStart"/>
      <w:r w:rsidRPr="00684995">
        <w:rPr>
          <w:rFonts w:ascii="Arial" w:hAnsi="Arial" w:cs="Arial"/>
          <w:sz w:val="24"/>
          <w:szCs w:val="24"/>
        </w:rPr>
        <w:t>Days</w:t>
      </w:r>
      <w:proofErr w:type="spellEnd"/>
      <w:r w:rsidRPr="00684995">
        <w:rPr>
          <w:rFonts w:ascii="Arial" w:hAnsi="Arial" w:cs="Arial"/>
          <w:sz w:val="24"/>
          <w:szCs w:val="24"/>
        </w:rPr>
        <w:t xml:space="preserve"> di ottobre, dove avrà luogo, tra le altre, l’iniziativa del </w:t>
      </w:r>
      <w:proofErr w:type="spellStart"/>
      <w:r w:rsidRPr="00684995">
        <w:rPr>
          <w:rFonts w:ascii="Arial" w:hAnsi="Arial" w:cs="Arial"/>
          <w:sz w:val="24"/>
          <w:szCs w:val="24"/>
        </w:rPr>
        <w:t>Terrathon</w:t>
      </w:r>
      <w:proofErr w:type="spellEnd"/>
      <w:r w:rsidRPr="00684995">
        <w:rPr>
          <w:rFonts w:ascii="Arial" w:hAnsi="Arial" w:cs="Arial"/>
          <w:sz w:val="24"/>
          <w:szCs w:val="24"/>
        </w:rPr>
        <w:t>, maratona di startup per lanciare imprese sociali che si prendono cura de “La Nostra Madre Terra” con l’aiuto delle aziende del territorio</w:t>
      </w:r>
      <w:r w:rsidR="00BF241A">
        <w:rPr>
          <w:rFonts w:ascii="Arial" w:hAnsi="Arial" w:cs="Arial"/>
          <w:sz w:val="24"/>
          <w:szCs w:val="24"/>
        </w:rPr>
        <w:t xml:space="preserve"> e delle Università pugliesi</w:t>
      </w:r>
      <w:r w:rsidRPr="00684995">
        <w:rPr>
          <w:rFonts w:ascii="Arial" w:hAnsi="Arial" w:cs="Arial"/>
          <w:sz w:val="24"/>
          <w:szCs w:val="24"/>
        </w:rPr>
        <w:t xml:space="preserve">.  </w:t>
      </w:r>
    </w:p>
    <w:p w14:paraId="5EFD8552" w14:textId="2C2F11DA" w:rsidR="00684995" w:rsidRPr="00684995" w:rsidRDefault="00684995" w:rsidP="008A31EE">
      <w:pPr>
        <w:rPr>
          <w:rFonts w:ascii="Arial" w:hAnsi="Arial" w:cs="Arial"/>
          <w:sz w:val="24"/>
          <w:szCs w:val="24"/>
        </w:rPr>
      </w:pPr>
      <w:r w:rsidRPr="00684995">
        <w:rPr>
          <w:rFonts w:ascii="Arial" w:hAnsi="Arial" w:cs="Arial"/>
          <w:sz w:val="24"/>
          <w:szCs w:val="24"/>
        </w:rPr>
        <w:t>L’iniziativa è organizzata dal Centro</w:t>
      </w:r>
      <w:r w:rsidR="00C4694F">
        <w:rPr>
          <w:rFonts w:ascii="Arial" w:hAnsi="Arial" w:cs="Arial"/>
          <w:sz w:val="24"/>
          <w:szCs w:val="24"/>
        </w:rPr>
        <w:t xml:space="preserve"> Cultura e Studi</w:t>
      </w:r>
      <w:r w:rsidRPr="00684995">
        <w:rPr>
          <w:rFonts w:ascii="Arial" w:hAnsi="Arial" w:cs="Arial"/>
          <w:sz w:val="24"/>
          <w:szCs w:val="24"/>
        </w:rPr>
        <w:t xml:space="preserve"> G. Toniolo, dall’Associazione Andiamo Avanti, dall’</w:t>
      </w:r>
      <w:proofErr w:type="spellStart"/>
      <w:r w:rsidRPr="00684995">
        <w:rPr>
          <w:rFonts w:ascii="Arial" w:hAnsi="Arial" w:cs="Arial"/>
          <w:sz w:val="24"/>
          <w:szCs w:val="24"/>
        </w:rPr>
        <w:t>OsPTI</w:t>
      </w:r>
      <w:proofErr w:type="spellEnd"/>
      <w:r w:rsidRPr="00684995">
        <w:rPr>
          <w:rFonts w:ascii="Arial" w:hAnsi="Arial" w:cs="Arial"/>
          <w:sz w:val="24"/>
          <w:szCs w:val="24"/>
        </w:rPr>
        <w:t xml:space="preserve"> (Osservatorio per le policy transdisciplinari internazionali), dalla Fondazione </w:t>
      </w:r>
      <w:proofErr w:type="spellStart"/>
      <w:r w:rsidRPr="00684995">
        <w:rPr>
          <w:rFonts w:ascii="Arial" w:hAnsi="Arial" w:cs="Arial"/>
          <w:sz w:val="24"/>
          <w:szCs w:val="24"/>
        </w:rPr>
        <w:t>Communia</w:t>
      </w:r>
      <w:proofErr w:type="spellEnd"/>
      <w:r w:rsidRPr="00684995">
        <w:rPr>
          <w:rFonts w:ascii="Arial" w:hAnsi="Arial" w:cs="Arial"/>
          <w:sz w:val="24"/>
          <w:szCs w:val="24"/>
        </w:rPr>
        <w:t xml:space="preserve"> (rete per i beni comuni), dalla Cisl Scuola</w:t>
      </w:r>
      <w:r>
        <w:rPr>
          <w:rFonts w:ascii="Arial" w:hAnsi="Arial" w:cs="Arial"/>
          <w:sz w:val="24"/>
          <w:szCs w:val="24"/>
        </w:rPr>
        <w:t>, dall</w:t>
      </w:r>
      <w:r w:rsidR="006E0C57">
        <w:rPr>
          <w:rFonts w:ascii="Arial" w:hAnsi="Arial" w:cs="Arial"/>
          <w:sz w:val="24"/>
          <w:szCs w:val="24"/>
        </w:rPr>
        <w:t xml:space="preserve">a Banca di </w:t>
      </w:r>
      <w:r w:rsidR="00C4694F">
        <w:rPr>
          <w:rFonts w:ascii="Arial" w:hAnsi="Arial" w:cs="Arial"/>
          <w:sz w:val="24"/>
          <w:szCs w:val="24"/>
        </w:rPr>
        <w:t>C</w:t>
      </w:r>
      <w:r w:rsidR="006E0C57">
        <w:rPr>
          <w:rFonts w:ascii="Arial" w:hAnsi="Arial" w:cs="Arial"/>
          <w:sz w:val="24"/>
          <w:szCs w:val="24"/>
        </w:rPr>
        <w:t>redito Cooperativo di San Marzano di San Giuseppe</w:t>
      </w:r>
      <w:r w:rsidRPr="00684995">
        <w:rPr>
          <w:rFonts w:ascii="Arial" w:hAnsi="Arial" w:cs="Arial"/>
          <w:sz w:val="24"/>
          <w:szCs w:val="24"/>
        </w:rPr>
        <w:t xml:space="preserve"> e patrocinata da molte altre organizzazioni presenti nel progr</w:t>
      </w:r>
      <w:r>
        <w:rPr>
          <w:rFonts w:ascii="Arial" w:hAnsi="Arial" w:cs="Arial"/>
          <w:sz w:val="24"/>
          <w:szCs w:val="24"/>
        </w:rPr>
        <w:t>a</w:t>
      </w:r>
      <w:r w:rsidRPr="00684995">
        <w:rPr>
          <w:rFonts w:ascii="Arial" w:hAnsi="Arial" w:cs="Arial"/>
          <w:sz w:val="24"/>
          <w:szCs w:val="24"/>
        </w:rPr>
        <w:t xml:space="preserve">mma allegato.  </w:t>
      </w:r>
    </w:p>
    <w:sectPr w:rsidR="00684995" w:rsidRPr="006849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83"/>
    <w:rsid w:val="00086983"/>
    <w:rsid w:val="00260FE2"/>
    <w:rsid w:val="00684995"/>
    <w:rsid w:val="006E0C57"/>
    <w:rsid w:val="00714168"/>
    <w:rsid w:val="007D70C0"/>
    <w:rsid w:val="008A31EE"/>
    <w:rsid w:val="009546C0"/>
    <w:rsid w:val="009970BC"/>
    <w:rsid w:val="009B5AEA"/>
    <w:rsid w:val="009D292A"/>
    <w:rsid w:val="00A3456A"/>
    <w:rsid w:val="00A40B89"/>
    <w:rsid w:val="00B61827"/>
    <w:rsid w:val="00BE5892"/>
    <w:rsid w:val="00BF241A"/>
    <w:rsid w:val="00C4694F"/>
    <w:rsid w:val="00CC4D66"/>
    <w:rsid w:val="00DE1CDC"/>
    <w:rsid w:val="00F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5F21"/>
  <w15:chartTrackingRefBased/>
  <w15:docId w15:val="{A51F2606-58CF-401F-827C-9143E17B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45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zavattaro</dc:creator>
  <cp:keywords/>
  <dc:description/>
  <cp:lastModifiedBy>Account Microsoft</cp:lastModifiedBy>
  <cp:revision>2</cp:revision>
  <dcterms:created xsi:type="dcterms:W3CDTF">2022-06-07T16:51:00Z</dcterms:created>
  <dcterms:modified xsi:type="dcterms:W3CDTF">2022-06-07T16:51:00Z</dcterms:modified>
</cp:coreProperties>
</file>